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2E" w:rsidRPr="00E12DDA" w:rsidRDefault="00E0672E" w:rsidP="002E03AB">
      <w:pPr>
        <w:tabs>
          <w:tab w:val="left" w:pos="5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2DDA">
        <w:rPr>
          <w:rFonts w:ascii="Arial" w:hAnsi="Arial" w:cs="Arial"/>
          <w:b/>
          <w:sz w:val="22"/>
          <w:szCs w:val="22"/>
        </w:rPr>
        <w:t>AUTOCERTIFICAZIONE</w:t>
      </w:r>
    </w:p>
    <w:p w:rsidR="00E0672E" w:rsidRPr="00E12DDA" w:rsidRDefault="00E0672E" w:rsidP="002E03AB">
      <w:pPr>
        <w:tabs>
          <w:tab w:val="left" w:pos="5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2DDA">
        <w:rPr>
          <w:rFonts w:ascii="Arial" w:hAnsi="Arial" w:cs="Arial"/>
          <w:b/>
          <w:sz w:val="22"/>
          <w:szCs w:val="22"/>
        </w:rPr>
        <w:t>(artt. 45 e 46 del D.P.R. 28 dicembre 2000 n. 445)</w:t>
      </w:r>
    </w:p>
    <w:p w:rsidR="00E0672E" w:rsidRPr="00E12DDA" w:rsidRDefault="00E0672E" w:rsidP="002E03AB">
      <w:pPr>
        <w:tabs>
          <w:tab w:val="left" w:pos="5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919" w:rsidRPr="00E12DDA" w:rsidRDefault="00B56919" w:rsidP="002E03A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>La/</w:t>
      </w:r>
      <w:r w:rsidR="00593AE4">
        <w:rPr>
          <w:rFonts w:ascii="Arial" w:hAnsi="Arial" w:cs="Arial"/>
          <w:bCs/>
          <w:iCs/>
          <w:sz w:val="22"/>
          <w:szCs w:val="22"/>
        </w:rPr>
        <w:t>I</w:t>
      </w:r>
      <w:r w:rsidRPr="00E12DDA">
        <w:rPr>
          <w:rFonts w:ascii="Arial" w:hAnsi="Arial" w:cs="Arial"/>
          <w:bCs/>
          <w:iCs/>
          <w:sz w:val="22"/>
          <w:szCs w:val="22"/>
        </w:rPr>
        <w:t>l sottoscritta/o</w:t>
      </w:r>
      <w:r w:rsidRPr="00E12DDA">
        <w:rPr>
          <w:rFonts w:ascii="Arial" w:hAnsi="Arial" w:cs="Arial"/>
          <w:sz w:val="22"/>
          <w:szCs w:val="22"/>
        </w:rPr>
        <w:t>....................</w:t>
      </w:r>
      <w:r w:rsidR="00D11B3F" w:rsidRPr="00E12DDA">
        <w:rPr>
          <w:rFonts w:ascii="Arial" w:hAnsi="Arial" w:cs="Arial"/>
          <w:sz w:val="22"/>
          <w:szCs w:val="22"/>
        </w:rPr>
        <w:t>..</w:t>
      </w:r>
      <w:r w:rsidRPr="00E12DDA">
        <w:rPr>
          <w:rFonts w:ascii="Arial" w:hAnsi="Arial" w:cs="Arial"/>
          <w:sz w:val="22"/>
          <w:szCs w:val="22"/>
        </w:rPr>
        <w:t>....</w:t>
      </w:r>
      <w:r w:rsidR="00D11B3F" w:rsidRPr="00E12DDA">
        <w:rPr>
          <w:rFonts w:ascii="Arial" w:hAnsi="Arial" w:cs="Arial"/>
          <w:sz w:val="22"/>
          <w:szCs w:val="22"/>
        </w:rPr>
        <w:t>.....</w:t>
      </w:r>
      <w:proofErr w:type="spellStart"/>
      <w:r w:rsidR="00D11B3F" w:rsidRPr="00E12DDA">
        <w:rPr>
          <w:rFonts w:ascii="Arial" w:hAnsi="Arial" w:cs="Arial"/>
          <w:sz w:val="22"/>
          <w:szCs w:val="22"/>
        </w:rPr>
        <w:t>……</w:t>
      </w:r>
      <w:proofErr w:type="spellEnd"/>
      <w:r w:rsidR="00D11B3F" w:rsidRPr="00E12DDA">
        <w:rPr>
          <w:rFonts w:ascii="Arial" w:hAnsi="Arial" w:cs="Arial"/>
          <w:sz w:val="22"/>
          <w:szCs w:val="22"/>
        </w:rPr>
        <w:t>........................</w:t>
      </w:r>
      <w:r w:rsidRPr="00E12DDA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11B3F" w:rsidRPr="00E12DDA" w:rsidRDefault="00B56919" w:rsidP="002E03AB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E12DDA">
        <w:rPr>
          <w:rFonts w:ascii="Arial" w:hAnsi="Arial" w:cs="Arial"/>
          <w:bCs/>
          <w:iCs/>
          <w:sz w:val="22"/>
          <w:szCs w:val="22"/>
        </w:rPr>
        <w:t>nat</w:t>
      </w:r>
      <w:proofErr w:type="spellEnd"/>
      <w:r w:rsidRPr="00E12DDA">
        <w:rPr>
          <w:rFonts w:ascii="Arial" w:hAnsi="Arial" w:cs="Arial"/>
          <w:bCs/>
          <w:iCs/>
          <w:sz w:val="22"/>
          <w:szCs w:val="22"/>
        </w:rPr>
        <w:t xml:space="preserve">_ </w:t>
      </w:r>
      <w:r w:rsidR="00D11B3F" w:rsidRPr="00E12DD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12DDA">
        <w:rPr>
          <w:rFonts w:ascii="Arial" w:hAnsi="Arial" w:cs="Arial"/>
          <w:bCs/>
          <w:iCs/>
          <w:sz w:val="22"/>
          <w:szCs w:val="22"/>
        </w:rPr>
        <w:t>a ..................................</w:t>
      </w:r>
      <w:proofErr w:type="spellStart"/>
      <w:r w:rsidRPr="00E12DDA">
        <w:rPr>
          <w:rFonts w:ascii="Arial" w:hAnsi="Arial" w:cs="Arial"/>
          <w:bCs/>
          <w:iCs/>
          <w:sz w:val="22"/>
          <w:szCs w:val="22"/>
        </w:rPr>
        <w:t>………</w:t>
      </w:r>
      <w:proofErr w:type="spellEnd"/>
      <w:r w:rsidR="00D11B3F" w:rsidRPr="00E12DDA">
        <w:rPr>
          <w:rFonts w:ascii="Arial" w:hAnsi="Arial" w:cs="Arial"/>
          <w:bCs/>
          <w:iCs/>
          <w:sz w:val="22"/>
          <w:szCs w:val="22"/>
        </w:rPr>
        <w:t>.</w:t>
      </w:r>
      <w:r w:rsidRPr="00E12DDA">
        <w:rPr>
          <w:rFonts w:ascii="Arial" w:hAnsi="Arial" w:cs="Arial"/>
          <w:bCs/>
          <w:iCs/>
          <w:sz w:val="22"/>
          <w:szCs w:val="22"/>
        </w:rPr>
        <w:t>...</w:t>
      </w:r>
      <w:proofErr w:type="spellStart"/>
      <w:r w:rsidRPr="00E12DDA">
        <w:rPr>
          <w:rFonts w:ascii="Arial" w:hAnsi="Arial" w:cs="Arial"/>
          <w:bCs/>
          <w:iCs/>
          <w:sz w:val="22"/>
          <w:szCs w:val="22"/>
        </w:rPr>
        <w:t>………</w:t>
      </w:r>
      <w:proofErr w:type="spellEnd"/>
      <w:r w:rsidRPr="00E12DDA">
        <w:rPr>
          <w:rFonts w:ascii="Arial" w:hAnsi="Arial" w:cs="Arial"/>
          <w:bCs/>
          <w:iCs/>
          <w:sz w:val="22"/>
          <w:szCs w:val="22"/>
        </w:rPr>
        <w:t>.................</w:t>
      </w:r>
      <w:r w:rsidR="00D11B3F" w:rsidRPr="00E12DD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12DDA">
        <w:rPr>
          <w:rFonts w:ascii="Arial" w:hAnsi="Arial" w:cs="Arial"/>
          <w:bCs/>
          <w:iCs/>
          <w:sz w:val="22"/>
          <w:szCs w:val="22"/>
        </w:rPr>
        <w:t>(</w:t>
      </w:r>
      <w:proofErr w:type="spellStart"/>
      <w:r w:rsidRPr="00E12DDA">
        <w:rPr>
          <w:rFonts w:ascii="Arial" w:hAnsi="Arial" w:cs="Arial"/>
          <w:bCs/>
          <w:iCs/>
          <w:sz w:val="22"/>
          <w:szCs w:val="22"/>
        </w:rPr>
        <w:t>prov</w:t>
      </w:r>
      <w:proofErr w:type="spellEnd"/>
      <w:r w:rsidRPr="00E12DDA">
        <w:rPr>
          <w:rFonts w:ascii="Arial" w:hAnsi="Arial" w:cs="Arial"/>
          <w:bCs/>
          <w:iCs/>
          <w:sz w:val="22"/>
          <w:szCs w:val="22"/>
        </w:rPr>
        <w:t>...….) il ….........</w:t>
      </w:r>
      <w:r w:rsidR="00D11B3F" w:rsidRPr="00E12DDA">
        <w:rPr>
          <w:rFonts w:ascii="Arial" w:hAnsi="Arial" w:cs="Arial"/>
          <w:bCs/>
          <w:iCs/>
          <w:sz w:val="22"/>
          <w:szCs w:val="22"/>
        </w:rPr>
        <w:t>.....…..………</w:t>
      </w:r>
    </w:p>
    <w:p w:rsidR="00D11B3F" w:rsidRPr="00E12DDA" w:rsidRDefault="00B56919" w:rsidP="002E03AB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>di cittadinanza ...............................</w:t>
      </w:r>
      <w:r w:rsidR="00D11B3F" w:rsidRPr="00E12DDA">
        <w:rPr>
          <w:rFonts w:ascii="Arial" w:hAnsi="Arial" w:cs="Arial"/>
          <w:bCs/>
          <w:iCs/>
          <w:sz w:val="22"/>
          <w:szCs w:val="22"/>
        </w:rPr>
        <w:t>….., codice fiscale…………………..………………………</w:t>
      </w:r>
    </w:p>
    <w:p w:rsidR="00D11B3F" w:rsidRPr="00E12DDA" w:rsidRDefault="00D11B3F" w:rsidP="002E03AB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>r</w:t>
      </w:r>
      <w:r w:rsidR="00B56919" w:rsidRPr="00E12DDA">
        <w:rPr>
          <w:rFonts w:ascii="Arial" w:hAnsi="Arial" w:cs="Arial"/>
          <w:bCs/>
          <w:iCs/>
          <w:sz w:val="22"/>
          <w:szCs w:val="22"/>
        </w:rPr>
        <w:t xml:space="preserve">esidente </w:t>
      </w:r>
      <w:r w:rsidRPr="00E12DDA">
        <w:rPr>
          <w:rFonts w:ascii="Arial" w:hAnsi="Arial" w:cs="Arial"/>
          <w:bCs/>
          <w:iCs/>
          <w:sz w:val="22"/>
          <w:szCs w:val="22"/>
        </w:rPr>
        <w:t>a</w:t>
      </w:r>
      <w:r w:rsidR="00B56919" w:rsidRPr="00E12DDA">
        <w:rPr>
          <w:rFonts w:ascii="Arial" w:hAnsi="Arial" w:cs="Arial"/>
          <w:bCs/>
          <w:iCs/>
          <w:sz w:val="22"/>
          <w:szCs w:val="22"/>
        </w:rPr>
        <w:t xml:space="preserve"> ......................................</w:t>
      </w:r>
      <w:r w:rsidRPr="00E12DDA">
        <w:rPr>
          <w:rFonts w:ascii="Arial" w:hAnsi="Arial" w:cs="Arial"/>
          <w:bCs/>
          <w:iCs/>
          <w:sz w:val="22"/>
          <w:szCs w:val="22"/>
        </w:rPr>
        <w:t>...................................... cap........................ (</w:t>
      </w:r>
      <w:proofErr w:type="spellStart"/>
      <w:r w:rsidRPr="00E12DDA">
        <w:rPr>
          <w:rFonts w:ascii="Arial" w:hAnsi="Arial" w:cs="Arial"/>
          <w:bCs/>
          <w:iCs/>
          <w:sz w:val="22"/>
          <w:szCs w:val="22"/>
        </w:rPr>
        <w:t>prov…</w:t>
      </w:r>
      <w:proofErr w:type="spellEnd"/>
      <w:r w:rsidRPr="00E12DDA">
        <w:rPr>
          <w:rFonts w:ascii="Arial" w:hAnsi="Arial" w:cs="Arial"/>
          <w:bCs/>
          <w:iCs/>
          <w:sz w:val="22"/>
          <w:szCs w:val="22"/>
        </w:rPr>
        <w:t>....</w:t>
      </w:r>
      <w:r w:rsidR="00B56919" w:rsidRPr="00E12DDA">
        <w:rPr>
          <w:rFonts w:ascii="Arial" w:hAnsi="Arial" w:cs="Arial"/>
          <w:bCs/>
          <w:iCs/>
          <w:sz w:val="22"/>
          <w:szCs w:val="22"/>
        </w:rPr>
        <w:t>)</w:t>
      </w:r>
    </w:p>
    <w:p w:rsidR="00B56919" w:rsidRPr="00E12DDA" w:rsidRDefault="00D11B3F" w:rsidP="002E03A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 xml:space="preserve">in </w:t>
      </w:r>
      <w:r w:rsidR="00B56919" w:rsidRPr="00E12DDA">
        <w:rPr>
          <w:rFonts w:ascii="Arial" w:hAnsi="Arial" w:cs="Arial"/>
          <w:bCs/>
          <w:iCs/>
          <w:sz w:val="22"/>
          <w:szCs w:val="22"/>
        </w:rPr>
        <w:t>via/piazza ………….…………</w:t>
      </w:r>
      <w:r w:rsidRPr="00E12DDA">
        <w:rPr>
          <w:rFonts w:ascii="Arial" w:hAnsi="Arial" w:cs="Arial"/>
          <w:bCs/>
          <w:iCs/>
          <w:sz w:val="22"/>
          <w:szCs w:val="22"/>
        </w:rPr>
        <w:t>………………………………</w:t>
      </w:r>
      <w:r w:rsidR="00B56919" w:rsidRPr="00E12DDA">
        <w:rPr>
          <w:rFonts w:ascii="Arial" w:hAnsi="Arial" w:cs="Arial"/>
          <w:bCs/>
          <w:iCs/>
          <w:sz w:val="22"/>
          <w:szCs w:val="22"/>
        </w:rPr>
        <w:t xml:space="preserve">……………………, n. </w:t>
      </w:r>
      <w:r w:rsidRPr="00E12DDA">
        <w:rPr>
          <w:rFonts w:ascii="Arial" w:hAnsi="Arial" w:cs="Arial"/>
          <w:bCs/>
          <w:iCs/>
          <w:sz w:val="22"/>
          <w:szCs w:val="22"/>
        </w:rPr>
        <w:t>………….</w:t>
      </w:r>
    </w:p>
    <w:p w:rsidR="00D11B3F" w:rsidRPr="00E12DDA" w:rsidRDefault="00D11B3F" w:rsidP="002E03AB">
      <w:pPr>
        <w:tabs>
          <w:tab w:val="left" w:pos="5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72E" w:rsidRPr="00E12DDA" w:rsidRDefault="00E0672E" w:rsidP="002E03AB">
      <w:pPr>
        <w:tabs>
          <w:tab w:val="left" w:pos="5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2DDA">
        <w:rPr>
          <w:rFonts w:ascii="Arial" w:hAnsi="Arial" w:cs="Arial"/>
          <w:b/>
          <w:sz w:val="22"/>
          <w:szCs w:val="22"/>
        </w:rPr>
        <w:t>DICHIARA</w:t>
      </w:r>
      <w:r w:rsidR="00B56919" w:rsidRPr="00E12DDA">
        <w:rPr>
          <w:rFonts w:ascii="Arial" w:hAnsi="Arial" w:cs="Arial"/>
          <w:b/>
          <w:sz w:val="22"/>
          <w:szCs w:val="22"/>
        </w:rPr>
        <w:t xml:space="preserve"> SOTTO LA PROPRIA RESPONSABILIT</w:t>
      </w:r>
      <w:r w:rsidR="007C051C">
        <w:rPr>
          <w:rFonts w:ascii="Arial" w:hAnsi="Arial" w:cs="Arial"/>
          <w:b/>
          <w:sz w:val="22"/>
          <w:szCs w:val="22"/>
        </w:rPr>
        <w:t>À</w:t>
      </w:r>
    </w:p>
    <w:p w:rsidR="002176EF" w:rsidRPr="00E12DDA" w:rsidRDefault="002176EF" w:rsidP="002E03AB">
      <w:pPr>
        <w:tabs>
          <w:tab w:val="left" w:pos="584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D61142" w:rsidRPr="00E12DDA" w:rsidRDefault="002E03AB" w:rsidP="002E03AB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 xml:space="preserve">In riferimento al corso di </w:t>
      </w:r>
      <w:r w:rsidR="00D61142" w:rsidRPr="00E12DDA">
        <w:rPr>
          <w:rFonts w:ascii="Arial" w:hAnsi="Arial" w:cs="Arial"/>
          <w:bCs/>
          <w:iCs/>
          <w:sz w:val="22"/>
          <w:szCs w:val="22"/>
        </w:rPr>
        <w:t>formazione</w:t>
      </w:r>
      <w:r w:rsidR="00C73B34" w:rsidRPr="00C73B34">
        <w:rPr>
          <w:rFonts w:ascii="Arial" w:hAnsi="Arial" w:cs="Arial"/>
          <w:bCs/>
          <w:iCs/>
          <w:sz w:val="22"/>
          <w:szCs w:val="22"/>
        </w:rPr>
        <w:t>:</w:t>
      </w:r>
    </w:p>
    <w:p w:rsidR="003F01B3" w:rsidRDefault="00C73B34" w:rsidP="003F01B3">
      <w:pPr>
        <w:pStyle w:val="NormaleWeb"/>
        <w:spacing w:before="0" w:beforeAutospacing="0" w:after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27DB2">
        <w:rPr>
          <w:b/>
          <w:bCs/>
          <w:sz w:val="36"/>
          <w:szCs w:val="36"/>
        </w:rPr>
        <w:t xml:space="preserve"> </w:t>
      </w:r>
      <w:r w:rsidR="003F01B3" w:rsidRPr="00CA0A0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DISTURBI DELLO SPETTRO AUTISTICO E STRATEGIE INCLUSIVE</w:t>
      </w:r>
    </w:p>
    <w:p w:rsidR="00A35EFB" w:rsidRDefault="00660D29" w:rsidP="003F01B3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12DDA">
        <w:rPr>
          <w:rFonts w:ascii="Arial" w:hAnsi="Arial" w:cs="Arial"/>
          <w:bCs/>
          <w:iCs/>
          <w:sz w:val="22"/>
          <w:szCs w:val="22"/>
        </w:rPr>
        <w:t>organizzato da</w:t>
      </w:r>
      <w:r w:rsidR="00003402">
        <w:rPr>
          <w:rFonts w:ascii="Arial" w:hAnsi="Arial" w:cs="Arial"/>
          <w:bCs/>
          <w:iCs/>
          <w:sz w:val="22"/>
          <w:szCs w:val="22"/>
        </w:rPr>
        <w:t>l</w:t>
      </w:r>
      <w:r w:rsidR="002E03AB" w:rsidRPr="00E12D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2E03AB" w:rsidRPr="00E12DDA">
        <w:rPr>
          <w:rFonts w:ascii="Arial" w:hAnsi="Arial" w:cs="Arial"/>
          <w:sz w:val="22"/>
          <w:szCs w:val="22"/>
        </w:rPr>
        <w:t>CT</w:t>
      </w:r>
      <w:r w:rsidR="00003402">
        <w:rPr>
          <w:rFonts w:ascii="Arial" w:hAnsi="Arial" w:cs="Arial"/>
          <w:sz w:val="22"/>
          <w:szCs w:val="22"/>
        </w:rPr>
        <w:t>I</w:t>
      </w:r>
      <w:r w:rsidR="002E03AB" w:rsidRPr="00E12DDA">
        <w:rPr>
          <w:rFonts w:ascii="Arial" w:hAnsi="Arial" w:cs="Arial"/>
          <w:sz w:val="22"/>
          <w:szCs w:val="22"/>
        </w:rPr>
        <w:t xml:space="preserve"> MONZA </w:t>
      </w:r>
      <w:r w:rsidR="00003402">
        <w:rPr>
          <w:rFonts w:ascii="Arial" w:hAnsi="Arial" w:cs="Arial"/>
          <w:sz w:val="22"/>
          <w:szCs w:val="22"/>
        </w:rPr>
        <w:t xml:space="preserve">OVEST </w:t>
      </w:r>
      <w:r w:rsidR="00C73B34">
        <w:rPr>
          <w:rFonts w:ascii="Arial" w:hAnsi="Arial" w:cs="Arial"/>
          <w:sz w:val="22"/>
          <w:szCs w:val="22"/>
        </w:rPr>
        <w:t>– Polo Inclusione dell’Ambito 28</w:t>
      </w:r>
      <w:r w:rsidR="00C50CF2">
        <w:rPr>
          <w:rFonts w:ascii="Arial" w:hAnsi="Arial" w:cs="Arial"/>
          <w:sz w:val="22"/>
          <w:szCs w:val="22"/>
        </w:rPr>
        <w:t xml:space="preserve"> nell’</w:t>
      </w:r>
      <w:proofErr w:type="spellStart"/>
      <w:r w:rsidR="00C50CF2">
        <w:rPr>
          <w:rFonts w:ascii="Arial" w:hAnsi="Arial" w:cs="Arial"/>
          <w:sz w:val="22"/>
          <w:szCs w:val="22"/>
        </w:rPr>
        <w:t>a</w:t>
      </w:r>
      <w:r w:rsidR="00F67E14">
        <w:rPr>
          <w:rFonts w:ascii="Arial" w:hAnsi="Arial" w:cs="Arial"/>
          <w:sz w:val="22"/>
          <w:szCs w:val="22"/>
        </w:rPr>
        <w:t>.</w:t>
      </w:r>
      <w:r w:rsidR="00593AE4">
        <w:rPr>
          <w:rFonts w:ascii="Arial" w:hAnsi="Arial" w:cs="Arial"/>
          <w:sz w:val="22"/>
          <w:szCs w:val="22"/>
        </w:rPr>
        <w:t>s</w:t>
      </w:r>
      <w:r w:rsidR="00F67E14">
        <w:rPr>
          <w:rFonts w:ascii="Arial" w:hAnsi="Arial" w:cs="Arial"/>
          <w:sz w:val="22"/>
          <w:szCs w:val="22"/>
        </w:rPr>
        <w:t>.</w:t>
      </w:r>
      <w:proofErr w:type="spellEnd"/>
      <w:r w:rsidR="00C50CF2">
        <w:rPr>
          <w:rFonts w:ascii="Arial" w:hAnsi="Arial" w:cs="Arial"/>
          <w:sz w:val="22"/>
          <w:szCs w:val="22"/>
        </w:rPr>
        <w:t xml:space="preserve"> 2</w:t>
      </w:r>
      <w:r w:rsidR="00F67E14">
        <w:rPr>
          <w:rFonts w:ascii="Arial" w:hAnsi="Arial" w:cs="Arial"/>
          <w:sz w:val="22"/>
          <w:szCs w:val="22"/>
        </w:rPr>
        <w:t>016/17</w:t>
      </w:r>
    </w:p>
    <w:p w:rsidR="00A35EFB" w:rsidRPr="00E12DDA" w:rsidRDefault="00A35EFB" w:rsidP="00A35EFB">
      <w:pPr>
        <w:tabs>
          <w:tab w:val="left" w:pos="540"/>
          <w:tab w:val="left" w:pos="584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b/>
          <w:sz w:val="22"/>
          <w:szCs w:val="22"/>
        </w:rPr>
        <w:t xml:space="preserve">di aver </w:t>
      </w:r>
      <w:r>
        <w:rPr>
          <w:rFonts w:ascii="Arial" w:hAnsi="Arial" w:cs="Arial"/>
          <w:b/>
          <w:sz w:val="22"/>
          <w:szCs w:val="22"/>
        </w:rPr>
        <w:t>seguito</w:t>
      </w:r>
      <w:r w:rsidRPr="00E12DDA">
        <w:rPr>
          <w:rFonts w:ascii="Arial" w:hAnsi="Arial" w:cs="Arial"/>
          <w:b/>
          <w:sz w:val="22"/>
          <w:szCs w:val="22"/>
        </w:rPr>
        <w:t xml:space="preserve"> n</w:t>
      </w:r>
      <w:r w:rsidR="00C50CF2">
        <w:rPr>
          <w:rFonts w:ascii="Arial" w:hAnsi="Arial" w:cs="Arial"/>
          <w:sz w:val="22"/>
          <w:szCs w:val="22"/>
        </w:rPr>
        <w:t>.</w:t>
      </w:r>
      <w:r w:rsidRPr="00E12DDA">
        <w:rPr>
          <w:rFonts w:ascii="Arial" w:hAnsi="Arial" w:cs="Arial"/>
          <w:sz w:val="22"/>
          <w:szCs w:val="22"/>
        </w:rPr>
        <w:t>:…..</w:t>
      </w:r>
      <w:r w:rsidRPr="00E12DDA">
        <w:rPr>
          <w:rFonts w:ascii="Arial" w:hAnsi="Arial" w:cs="Arial"/>
          <w:b/>
          <w:sz w:val="22"/>
          <w:szCs w:val="22"/>
        </w:rPr>
        <w:t xml:space="preserve">ore di </w:t>
      </w:r>
      <w:r w:rsidR="009D1926">
        <w:rPr>
          <w:rFonts w:ascii="Arial" w:hAnsi="Arial" w:cs="Arial"/>
          <w:b/>
          <w:sz w:val="22"/>
          <w:szCs w:val="22"/>
        </w:rPr>
        <w:t xml:space="preserve">lezioni e attività </w:t>
      </w:r>
      <w:proofErr w:type="spellStart"/>
      <w:r w:rsidR="009D1926">
        <w:rPr>
          <w:rFonts w:ascii="Arial" w:hAnsi="Arial" w:cs="Arial"/>
          <w:b/>
          <w:sz w:val="22"/>
          <w:szCs w:val="22"/>
        </w:rPr>
        <w:t>laboratoriali</w:t>
      </w:r>
      <w:proofErr w:type="spellEnd"/>
      <w:r w:rsidR="009D1926">
        <w:rPr>
          <w:rFonts w:ascii="Arial" w:hAnsi="Arial" w:cs="Arial"/>
          <w:b/>
          <w:sz w:val="22"/>
          <w:szCs w:val="22"/>
        </w:rPr>
        <w:t xml:space="preserve"> in presenza</w:t>
      </w:r>
      <w:r w:rsidR="00C73B34">
        <w:rPr>
          <w:rFonts w:ascii="Arial" w:hAnsi="Arial" w:cs="Arial"/>
          <w:b/>
          <w:sz w:val="22"/>
          <w:szCs w:val="22"/>
        </w:rPr>
        <w:t xml:space="preserve"> </w:t>
      </w:r>
      <w:r w:rsidR="00C73B34" w:rsidRPr="00C73B34">
        <w:rPr>
          <w:rFonts w:ascii="Arial" w:hAnsi="Arial" w:cs="Arial"/>
          <w:sz w:val="22"/>
          <w:szCs w:val="22"/>
        </w:rPr>
        <w:t>(</w:t>
      </w:r>
      <w:proofErr w:type="spellStart"/>
      <w:r w:rsidR="00C73B34" w:rsidRPr="00C73B34">
        <w:rPr>
          <w:rFonts w:ascii="Arial" w:hAnsi="Arial" w:cs="Arial"/>
          <w:sz w:val="22"/>
          <w:szCs w:val="22"/>
        </w:rPr>
        <w:t>max</w:t>
      </w:r>
      <w:proofErr w:type="spellEnd"/>
      <w:r w:rsidR="00C73B34" w:rsidRPr="00C73B34">
        <w:rPr>
          <w:rFonts w:ascii="Arial" w:hAnsi="Arial" w:cs="Arial"/>
          <w:sz w:val="22"/>
          <w:szCs w:val="22"/>
        </w:rPr>
        <w:t xml:space="preserve"> </w:t>
      </w:r>
      <w:r w:rsidR="003F01B3">
        <w:rPr>
          <w:rFonts w:ascii="Arial" w:hAnsi="Arial" w:cs="Arial"/>
          <w:sz w:val="22"/>
          <w:szCs w:val="22"/>
        </w:rPr>
        <w:t>17</w:t>
      </w:r>
      <w:r w:rsidR="00C73B34" w:rsidRPr="00C73B34">
        <w:rPr>
          <w:rFonts w:ascii="Arial" w:hAnsi="Arial" w:cs="Arial"/>
          <w:sz w:val="22"/>
          <w:szCs w:val="22"/>
        </w:rPr>
        <w:t xml:space="preserve"> ore)</w:t>
      </w:r>
    </w:p>
    <w:p w:rsidR="00A35EFB" w:rsidRDefault="00A35EFB" w:rsidP="00A35EFB">
      <w:pPr>
        <w:tabs>
          <w:tab w:val="left" w:pos="540"/>
          <w:tab w:val="left" w:pos="584"/>
          <w:tab w:val="left" w:pos="9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5EFB" w:rsidRPr="00E12DDA" w:rsidRDefault="00A35EFB" w:rsidP="00A35EFB">
      <w:pPr>
        <w:tabs>
          <w:tab w:val="left" w:pos="540"/>
          <w:tab w:val="left" w:pos="584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b/>
          <w:sz w:val="22"/>
          <w:szCs w:val="22"/>
        </w:rPr>
        <w:t>di aver svolto n</w:t>
      </w:r>
      <w:r w:rsidR="00C50CF2">
        <w:rPr>
          <w:rFonts w:ascii="Arial" w:hAnsi="Arial" w:cs="Arial"/>
          <w:sz w:val="22"/>
          <w:szCs w:val="22"/>
        </w:rPr>
        <w:t>.</w:t>
      </w:r>
      <w:r w:rsidRPr="00E12DDA">
        <w:rPr>
          <w:rFonts w:ascii="Arial" w:hAnsi="Arial" w:cs="Arial"/>
          <w:sz w:val="22"/>
          <w:szCs w:val="22"/>
        </w:rPr>
        <w:t>:…..</w:t>
      </w:r>
      <w:r w:rsidRPr="00E12DDA">
        <w:rPr>
          <w:rFonts w:ascii="Arial" w:hAnsi="Arial" w:cs="Arial"/>
          <w:b/>
          <w:sz w:val="22"/>
          <w:szCs w:val="22"/>
        </w:rPr>
        <w:t xml:space="preserve">ore di </w:t>
      </w:r>
      <w:r w:rsidR="00D16868">
        <w:rPr>
          <w:rFonts w:ascii="Arial" w:hAnsi="Arial" w:cs="Arial"/>
          <w:b/>
          <w:sz w:val="22"/>
          <w:szCs w:val="22"/>
        </w:rPr>
        <w:t>pratica didattica,</w:t>
      </w:r>
      <w:r w:rsidRPr="00E12DDA">
        <w:rPr>
          <w:rFonts w:ascii="Arial" w:hAnsi="Arial" w:cs="Arial"/>
          <w:b/>
          <w:sz w:val="22"/>
          <w:szCs w:val="22"/>
        </w:rPr>
        <w:t xml:space="preserve"> esercitazioni online</w:t>
      </w:r>
      <w:r w:rsidR="00D16868">
        <w:rPr>
          <w:rFonts w:ascii="Arial" w:hAnsi="Arial" w:cs="Arial"/>
          <w:b/>
          <w:sz w:val="22"/>
          <w:szCs w:val="22"/>
        </w:rPr>
        <w:t>,</w:t>
      </w:r>
      <w:r w:rsidRPr="00E12DDA">
        <w:rPr>
          <w:rFonts w:ascii="Arial" w:hAnsi="Arial" w:cs="Arial"/>
          <w:sz w:val="22"/>
          <w:szCs w:val="22"/>
        </w:rPr>
        <w:t xml:space="preserve"> </w:t>
      </w:r>
      <w:r w:rsidR="00D16868" w:rsidRPr="00E12DDA">
        <w:rPr>
          <w:rFonts w:ascii="Arial" w:hAnsi="Arial" w:cs="Arial"/>
          <w:b/>
          <w:sz w:val="22"/>
          <w:szCs w:val="22"/>
        </w:rPr>
        <w:t xml:space="preserve">documentazione, </w:t>
      </w:r>
      <w:r w:rsidR="009D1926">
        <w:rPr>
          <w:rFonts w:ascii="Arial" w:hAnsi="Arial" w:cs="Arial"/>
          <w:b/>
          <w:sz w:val="22"/>
          <w:szCs w:val="22"/>
        </w:rPr>
        <w:t xml:space="preserve">studio e </w:t>
      </w:r>
      <w:r w:rsidR="00D16868" w:rsidRPr="00E12DDA">
        <w:rPr>
          <w:rFonts w:ascii="Arial" w:hAnsi="Arial" w:cs="Arial"/>
          <w:b/>
          <w:sz w:val="22"/>
          <w:szCs w:val="22"/>
        </w:rPr>
        <w:t>lavoro online</w:t>
      </w:r>
      <w:r w:rsidR="00D16868" w:rsidRPr="00E12DDA">
        <w:rPr>
          <w:rFonts w:ascii="Arial" w:hAnsi="Arial" w:cs="Arial"/>
          <w:sz w:val="22"/>
          <w:szCs w:val="22"/>
        </w:rPr>
        <w:t xml:space="preserve"> </w:t>
      </w:r>
      <w:r w:rsidRPr="00E12DDA">
        <w:rPr>
          <w:rFonts w:ascii="Arial" w:hAnsi="Arial" w:cs="Arial"/>
          <w:sz w:val="22"/>
          <w:szCs w:val="22"/>
        </w:rPr>
        <w:t>(</w:t>
      </w:r>
      <w:proofErr w:type="spellStart"/>
      <w:r w:rsidRPr="00E12DDA">
        <w:rPr>
          <w:rFonts w:ascii="Arial" w:hAnsi="Arial" w:cs="Arial"/>
          <w:sz w:val="22"/>
          <w:szCs w:val="22"/>
        </w:rPr>
        <w:t>max</w:t>
      </w:r>
      <w:proofErr w:type="spellEnd"/>
      <w:r w:rsidRPr="00E12DDA">
        <w:rPr>
          <w:rFonts w:ascii="Arial" w:hAnsi="Arial" w:cs="Arial"/>
          <w:sz w:val="22"/>
          <w:szCs w:val="22"/>
        </w:rPr>
        <w:t xml:space="preserve"> </w:t>
      </w:r>
      <w:r w:rsidR="003F01B3">
        <w:rPr>
          <w:rFonts w:ascii="Arial" w:hAnsi="Arial" w:cs="Arial"/>
          <w:sz w:val="22"/>
          <w:szCs w:val="22"/>
        </w:rPr>
        <w:t>7</w:t>
      </w:r>
      <w:r w:rsidRPr="00E12DDA">
        <w:rPr>
          <w:rFonts w:ascii="Arial" w:hAnsi="Arial" w:cs="Arial"/>
          <w:sz w:val="22"/>
          <w:szCs w:val="22"/>
        </w:rPr>
        <w:t xml:space="preserve"> ore)</w:t>
      </w:r>
    </w:p>
    <w:p w:rsidR="00722D5C" w:rsidRDefault="00003402" w:rsidP="002E03AB">
      <w:pPr>
        <w:tabs>
          <w:tab w:val="left" w:pos="540"/>
          <w:tab w:val="left" w:pos="584"/>
          <w:tab w:val="left" w:pos="900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16868">
        <w:rPr>
          <w:rFonts w:ascii="Arial" w:hAnsi="Arial" w:cs="Arial"/>
          <w:b/>
          <w:bCs/>
          <w:iCs/>
          <w:sz w:val="22"/>
          <w:szCs w:val="22"/>
        </w:rPr>
        <w:t xml:space="preserve">di aver </w:t>
      </w:r>
      <w:r w:rsidR="00D16868" w:rsidRPr="00D16868">
        <w:rPr>
          <w:rFonts w:ascii="Arial" w:hAnsi="Arial" w:cs="Arial"/>
          <w:b/>
          <w:bCs/>
          <w:iCs/>
          <w:sz w:val="22"/>
          <w:szCs w:val="22"/>
        </w:rPr>
        <w:t>seguito le</w:t>
      </w:r>
      <w:r w:rsidRPr="00D16868">
        <w:rPr>
          <w:rFonts w:ascii="Arial" w:hAnsi="Arial" w:cs="Arial"/>
          <w:b/>
          <w:bCs/>
          <w:iCs/>
          <w:sz w:val="22"/>
          <w:szCs w:val="22"/>
        </w:rPr>
        <w:t xml:space="preserve"> lezioni</w:t>
      </w:r>
      <w:r w:rsidR="00C00ABD" w:rsidRPr="00D16868">
        <w:rPr>
          <w:rFonts w:ascii="Arial" w:hAnsi="Arial" w:cs="Arial"/>
          <w:b/>
          <w:bCs/>
          <w:iCs/>
          <w:sz w:val="22"/>
          <w:szCs w:val="22"/>
        </w:rPr>
        <w:t xml:space="preserve"> contrassegnate</w:t>
      </w:r>
      <w:r w:rsidR="004E0F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0F77" w:rsidRPr="004E0F77">
        <w:rPr>
          <w:rFonts w:ascii="Arial" w:hAnsi="Arial" w:cs="Arial"/>
          <w:bCs/>
          <w:iCs/>
          <w:sz w:val="40"/>
          <w:szCs w:val="40"/>
        </w:rPr>
        <w:sym w:font="Wingdings" w:char="F0FE"/>
      </w:r>
      <w:r w:rsidRPr="00D16868">
        <w:rPr>
          <w:rFonts w:ascii="Arial" w:hAnsi="Arial" w:cs="Arial"/>
          <w:b/>
          <w:bCs/>
          <w:iCs/>
          <w:sz w:val="22"/>
          <w:szCs w:val="22"/>
        </w:rPr>
        <w:t>:</w:t>
      </w:r>
    </w:p>
    <w:tbl>
      <w:tblPr>
        <w:tblStyle w:val="Grigliatabella"/>
        <w:tblW w:w="10207" w:type="dxa"/>
        <w:tblInd w:w="-176" w:type="dxa"/>
        <w:tblLayout w:type="fixed"/>
        <w:tblLook w:val="04A0"/>
      </w:tblPr>
      <w:tblGrid>
        <w:gridCol w:w="568"/>
        <w:gridCol w:w="1134"/>
        <w:gridCol w:w="1559"/>
        <w:gridCol w:w="992"/>
        <w:gridCol w:w="5954"/>
      </w:tblGrid>
      <w:tr w:rsidR="003F01B3" w:rsidTr="003F01B3">
        <w:trPr>
          <w:cantSplit/>
          <w:tblHeader/>
        </w:trPr>
        <w:tc>
          <w:tcPr>
            <w:tcW w:w="568" w:type="dxa"/>
            <w:vAlign w:val="center"/>
          </w:tcPr>
          <w:p w:rsidR="003F01B3" w:rsidRPr="00627DB2" w:rsidRDefault="003F01B3" w:rsidP="00722D5C">
            <w:pPr>
              <w:pStyle w:val="Titolo"/>
            </w:pPr>
          </w:p>
        </w:tc>
        <w:tc>
          <w:tcPr>
            <w:tcW w:w="1134" w:type="dxa"/>
            <w:vAlign w:val="center"/>
          </w:tcPr>
          <w:p w:rsidR="003F01B3" w:rsidRPr="00722D5C" w:rsidRDefault="003F01B3" w:rsidP="003F01B3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722D5C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3F01B3" w:rsidRPr="00722D5C" w:rsidRDefault="003F01B3" w:rsidP="00722D5C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22D5C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722D5C">
              <w:rPr>
                <w:rFonts w:ascii="Times New Roman" w:hAnsi="Times New Roman"/>
                <w:sz w:val="24"/>
                <w:szCs w:val="24"/>
              </w:rPr>
              <w:t>Totale ore</w:t>
            </w:r>
          </w:p>
        </w:tc>
        <w:tc>
          <w:tcPr>
            <w:tcW w:w="5954" w:type="dxa"/>
            <w:vAlign w:val="center"/>
          </w:tcPr>
          <w:p w:rsidR="003F01B3" w:rsidRPr="00722D5C" w:rsidRDefault="003F01B3" w:rsidP="00722D5C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722D5C">
              <w:rPr>
                <w:rFonts w:ascii="Times New Roman" w:hAnsi="Times New Roman"/>
                <w:sz w:val="24"/>
                <w:szCs w:val="24"/>
              </w:rPr>
              <w:t>Argomento</w:t>
            </w:r>
          </w:p>
        </w:tc>
      </w:tr>
      <w:tr w:rsidR="003F01B3" w:rsidTr="003F01B3">
        <w:trPr>
          <w:cantSplit/>
        </w:trPr>
        <w:tc>
          <w:tcPr>
            <w:tcW w:w="568" w:type="dxa"/>
            <w:vAlign w:val="center"/>
          </w:tcPr>
          <w:p w:rsidR="003F01B3" w:rsidRPr="000A4D26" w:rsidRDefault="003F01B3" w:rsidP="0079524D">
            <w:pPr>
              <w:spacing w:before="100" w:beforeAutospacing="1" w:after="100" w:afterAutospacing="1"/>
              <w:jc w:val="center"/>
              <w:rPr>
                <w:bCs/>
                <w:sz w:val="40"/>
                <w:szCs w:val="40"/>
              </w:rPr>
            </w:pPr>
            <w:r w:rsidRPr="000A4D26">
              <w:rPr>
                <w:bCs/>
                <w:sz w:val="40"/>
                <w:szCs w:val="4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5 settembre 2017</w:t>
            </w:r>
          </w:p>
        </w:tc>
        <w:tc>
          <w:tcPr>
            <w:tcW w:w="1559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15:00 – 1</w:t>
            </w:r>
            <w:r>
              <w:rPr>
                <w:sz w:val="22"/>
                <w:szCs w:val="22"/>
              </w:rPr>
              <w:t>9</w:t>
            </w:r>
            <w:r w:rsidRPr="00BE3FE9">
              <w:rPr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9524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Pr="00722D5C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9C6">
              <w:rPr>
                <w:b/>
                <w:sz w:val="22"/>
                <w:szCs w:val="22"/>
              </w:rPr>
              <w:t>MostraAzione</w:t>
            </w:r>
            <w:proofErr w:type="spellEnd"/>
          </w:p>
          <w:p w:rsidR="003F01B3" w:rsidRPr="00E972A2" w:rsidRDefault="003F01B3" w:rsidP="00C413C5">
            <w:pPr>
              <w:jc w:val="center"/>
              <w:rPr>
                <w:sz w:val="22"/>
                <w:szCs w:val="22"/>
              </w:rPr>
            </w:pPr>
            <w:r w:rsidRPr="00E972A2">
              <w:rPr>
                <w:sz w:val="22"/>
                <w:szCs w:val="22"/>
              </w:rPr>
              <w:t>Tutor</w:t>
            </w:r>
          </w:p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</w:p>
        </w:tc>
      </w:tr>
      <w:tr w:rsidR="003F01B3" w:rsidTr="003F01B3">
        <w:trPr>
          <w:cantSplit/>
        </w:trPr>
        <w:tc>
          <w:tcPr>
            <w:tcW w:w="568" w:type="dxa"/>
            <w:vAlign w:val="center"/>
          </w:tcPr>
          <w:p w:rsidR="003F01B3" w:rsidRPr="000A4D26" w:rsidRDefault="003F01B3" w:rsidP="0079524D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0A4D26">
              <w:rPr>
                <w:bCs/>
                <w:sz w:val="40"/>
                <w:szCs w:val="4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7 settembre 2017</w:t>
            </w:r>
          </w:p>
        </w:tc>
        <w:tc>
          <w:tcPr>
            <w:tcW w:w="1559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E3FE9">
              <w:rPr>
                <w:sz w:val="22"/>
                <w:szCs w:val="22"/>
              </w:rPr>
              <w:t>:00 – 12:00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9524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4" w:type="dxa"/>
            <w:vAlign w:val="center"/>
          </w:tcPr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Sotto l’Iceberg dell’Autismo – oltre la triade sintomatologica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Formatore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</w:p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Lettura della Diagnosi Funzionale.</w:t>
            </w:r>
          </w:p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Tutor</w:t>
            </w:r>
          </w:p>
        </w:tc>
      </w:tr>
      <w:tr w:rsidR="003F01B3" w:rsidTr="003F01B3">
        <w:trPr>
          <w:cantSplit/>
        </w:trPr>
        <w:tc>
          <w:tcPr>
            <w:tcW w:w="568" w:type="dxa"/>
            <w:vAlign w:val="center"/>
          </w:tcPr>
          <w:p w:rsidR="003F01B3" w:rsidRPr="000A4D26" w:rsidRDefault="003F01B3" w:rsidP="0079524D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0A4D26">
              <w:rPr>
                <w:bCs/>
                <w:sz w:val="40"/>
                <w:szCs w:val="4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11 settembre 2017</w:t>
            </w:r>
          </w:p>
        </w:tc>
        <w:tc>
          <w:tcPr>
            <w:tcW w:w="1559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9:00 – 12:00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9524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4" w:type="dxa"/>
            <w:vAlign w:val="center"/>
          </w:tcPr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L’alunno con ASD – percezioni sensoriali e percezione della gestalt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Formatore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</w:p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Tecniche di osservazione</w:t>
            </w:r>
          </w:p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Tutor</w:t>
            </w:r>
          </w:p>
        </w:tc>
      </w:tr>
      <w:tr w:rsidR="003F01B3" w:rsidTr="003F01B3">
        <w:trPr>
          <w:cantSplit/>
        </w:trPr>
        <w:tc>
          <w:tcPr>
            <w:tcW w:w="568" w:type="dxa"/>
            <w:vAlign w:val="center"/>
          </w:tcPr>
          <w:p w:rsidR="003F01B3" w:rsidRPr="000A4D26" w:rsidRDefault="003F01B3" w:rsidP="0079524D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0A4D26">
              <w:rPr>
                <w:bCs/>
                <w:sz w:val="40"/>
                <w:szCs w:val="4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13 settembre 2017</w:t>
            </w:r>
          </w:p>
        </w:tc>
        <w:tc>
          <w:tcPr>
            <w:tcW w:w="1559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15:00 – 18:30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9524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4" w:type="dxa"/>
            <w:vAlign w:val="center"/>
          </w:tcPr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L’alunno con ASD – Teoria della Mente e deficit della coerenza centrale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Formatore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</w:p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La Storia Sociale</w:t>
            </w:r>
          </w:p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Tutor</w:t>
            </w:r>
          </w:p>
        </w:tc>
      </w:tr>
      <w:tr w:rsidR="003F01B3" w:rsidTr="003F01B3">
        <w:trPr>
          <w:cantSplit/>
        </w:trPr>
        <w:tc>
          <w:tcPr>
            <w:tcW w:w="568" w:type="dxa"/>
            <w:vAlign w:val="center"/>
          </w:tcPr>
          <w:p w:rsidR="003F01B3" w:rsidRPr="000A4D26" w:rsidRDefault="003F01B3" w:rsidP="0079524D">
            <w:pPr>
              <w:jc w:val="center"/>
              <w:rPr>
                <w:sz w:val="40"/>
                <w:szCs w:val="40"/>
              </w:rPr>
            </w:pPr>
            <w:r w:rsidRPr="000A4D26">
              <w:rPr>
                <w:bCs/>
                <w:sz w:val="40"/>
                <w:szCs w:val="40"/>
              </w:rPr>
              <w:lastRenderedPageBreak/>
              <w:sym w:font="Wingdings" w:char="F06F"/>
            </w:r>
          </w:p>
        </w:tc>
        <w:tc>
          <w:tcPr>
            <w:tcW w:w="1134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16 settembre 2017</w:t>
            </w:r>
          </w:p>
        </w:tc>
        <w:tc>
          <w:tcPr>
            <w:tcW w:w="1559" w:type="dxa"/>
            <w:vAlign w:val="center"/>
          </w:tcPr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9:00 – 12:30</w:t>
            </w:r>
          </w:p>
        </w:tc>
        <w:tc>
          <w:tcPr>
            <w:tcW w:w="992" w:type="dxa"/>
            <w:vAlign w:val="center"/>
          </w:tcPr>
          <w:p w:rsidR="003F01B3" w:rsidRPr="00722D5C" w:rsidRDefault="003F01B3" w:rsidP="007952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4" w:type="dxa"/>
            <w:vAlign w:val="center"/>
          </w:tcPr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L’importanza educativa nelle persone con ASD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Formatore</w:t>
            </w:r>
          </w:p>
          <w:p w:rsidR="003F01B3" w:rsidRDefault="003F01B3" w:rsidP="00C413C5">
            <w:pPr>
              <w:jc w:val="center"/>
              <w:rPr>
                <w:sz w:val="22"/>
                <w:szCs w:val="22"/>
              </w:rPr>
            </w:pPr>
          </w:p>
          <w:p w:rsidR="003F01B3" w:rsidRPr="00251308" w:rsidRDefault="003F01B3" w:rsidP="00C413C5">
            <w:pPr>
              <w:jc w:val="center"/>
              <w:rPr>
                <w:b/>
                <w:sz w:val="22"/>
                <w:szCs w:val="22"/>
              </w:rPr>
            </w:pPr>
            <w:r w:rsidRPr="001729C6">
              <w:rPr>
                <w:b/>
                <w:sz w:val="22"/>
                <w:szCs w:val="22"/>
              </w:rPr>
              <w:t>Agenda visiva</w:t>
            </w:r>
          </w:p>
          <w:p w:rsidR="003F01B3" w:rsidRPr="00BE3FE9" w:rsidRDefault="003F01B3" w:rsidP="00C413C5">
            <w:pPr>
              <w:jc w:val="center"/>
              <w:rPr>
                <w:sz w:val="22"/>
                <w:szCs w:val="22"/>
              </w:rPr>
            </w:pPr>
            <w:r w:rsidRPr="00BE3FE9">
              <w:rPr>
                <w:sz w:val="22"/>
                <w:szCs w:val="22"/>
              </w:rPr>
              <w:t>Tutor</w:t>
            </w:r>
          </w:p>
        </w:tc>
      </w:tr>
    </w:tbl>
    <w:p w:rsidR="00D11B3F" w:rsidRPr="00E12DDA" w:rsidRDefault="00D11B3F" w:rsidP="002E03AB">
      <w:pPr>
        <w:tabs>
          <w:tab w:val="left" w:pos="540"/>
          <w:tab w:val="left" w:pos="584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2F12" w:rsidRPr="00E12DDA" w:rsidRDefault="00422F12" w:rsidP="002E03A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sz w:val="22"/>
          <w:szCs w:val="22"/>
        </w:rPr>
        <w:t>_______________________</w:t>
      </w:r>
      <w:r w:rsidR="00D11B3F" w:rsidRPr="00E12DDA">
        <w:rPr>
          <w:rFonts w:ascii="Arial" w:hAnsi="Arial" w:cs="Arial"/>
          <w:sz w:val="22"/>
          <w:szCs w:val="22"/>
        </w:rPr>
        <w:t>_______</w:t>
      </w:r>
      <w:r w:rsidR="00D11B3F" w:rsidRPr="00E12DDA">
        <w:rPr>
          <w:rFonts w:ascii="Arial" w:hAnsi="Arial" w:cs="Arial"/>
          <w:sz w:val="22"/>
          <w:szCs w:val="22"/>
        </w:rPr>
        <w:tab/>
      </w:r>
      <w:r w:rsidRPr="00E12DDA">
        <w:rPr>
          <w:rFonts w:ascii="Arial" w:hAnsi="Arial" w:cs="Arial"/>
          <w:sz w:val="22"/>
          <w:szCs w:val="22"/>
        </w:rPr>
        <w:tab/>
        <w:t>____</w:t>
      </w:r>
      <w:r w:rsidR="00D11B3F" w:rsidRPr="00E12DDA">
        <w:rPr>
          <w:rFonts w:ascii="Arial" w:hAnsi="Arial" w:cs="Arial"/>
          <w:sz w:val="22"/>
          <w:szCs w:val="22"/>
        </w:rPr>
        <w:t>___</w:t>
      </w:r>
      <w:r w:rsidRPr="00E12DDA">
        <w:rPr>
          <w:rFonts w:ascii="Arial" w:hAnsi="Arial" w:cs="Arial"/>
          <w:sz w:val="22"/>
          <w:szCs w:val="22"/>
        </w:rPr>
        <w:t>_________________________</w:t>
      </w:r>
    </w:p>
    <w:p w:rsidR="00F05AAD" w:rsidRPr="00446528" w:rsidRDefault="00D11B3F" w:rsidP="0044652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sz w:val="22"/>
          <w:szCs w:val="22"/>
        </w:rPr>
        <w:t xml:space="preserve">               (luogo e data)</w:t>
      </w:r>
      <w:r w:rsidRPr="00E12DDA">
        <w:rPr>
          <w:rFonts w:ascii="Arial" w:hAnsi="Arial" w:cs="Arial"/>
          <w:sz w:val="22"/>
          <w:szCs w:val="22"/>
        </w:rPr>
        <w:tab/>
      </w:r>
      <w:r w:rsidRPr="00E12DDA">
        <w:rPr>
          <w:rFonts w:ascii="Arial" w:hAnsi="Arial" w:cs="Arial"/>
          <w:sz w:val="22"/>
          <w:szCs w:val="22"/>
        </w:rPr>
        <w:tab/>
      </w:r>
      <w:r w:rsidRPr="00E12DDA">
        <w:rPr>
          <w:rFonts w:ascii="Arial" w:hAnsi="Arial" w:cs="Arial"/>
          <w:sz w:val="22"/>
          <w:szCs w:val="22"/>
        </w:rPr>
        <w:tab/>
      </w:r>
      <w:r w:rsidRPr="00E12DDA">
        <w:rPr>
          <w:rFonts w:ascii="Arial" w:hAnsi="Arial" w:cs="Arial"/>
          <w:sz w:val="22"/>
          <w:szCs w:val="22"/>
        </w:rPr>
        <w:tab/>
      </w:r>
      <w:r w:rsidRPr="00E12DDA">
        <w:rPr>
          <w:rFonts w:ascii="Arial" w:hAnsi="Arial" w:cs="Arial"/>
          <w:sz w:val="22"/>
          <w:szCs w:val="22"/>
        </w:rPr>
        <w:tab/>
        <w:t xml:space="preserve">    </w:t>
      </w:r>
      <w:r w:rsidR="00422F12" w:rsidRPr="00E12DDA">
        <w:rPr>
          <w:rFonts w:ascii="Arial" w:hAnsi="Arial" w:cs="Arial"/>
          <w:sz w:val="22"/>
          <w:szCs w:val="22"/>
        </w:rPr>
        <w:t>(firma</w:t>
      </w:r>
      <w:r w:rsidRPr="00E12DDA">
        <w:rPr>
          <w:rFonts w:ascii="Arial" w:hAnsi="Arial" w:cs="Arial"/>
          <w:sz w:val="22"/>
          <w:szCs w:val="22"/>
        </w:rPr>
        <w:t xml:space="preserve"> </w:t>
      </w:r>
      <w:r w:rsidR="00E0672E" w:rsidRPr="00E12DDA">
        <w:rPr>
          <w:rFonts w:ascii="Arial" w:hAnsi="Arial" w:cs="Arial"/>
          <w:sz w:val="22"/>
          <w:szCs w:val="22"/>
        </w:rPr>
        <w:t>per esteso e leggibile</w:t>
      </w:r>
      <w:r w:rsidR="00E0672E" w:rsidRPr="00E12DDA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B56919" w:rsidRPr="00E12DDA">
        <w:rPr>
          <w:rFonts w:ascii="Arial" w:hAnsi="Arial" w:cs="Arial"/>
          <w:sz w:val="22"/>
          <w:szCs w:val="22"/>
        </w:rPr>
        <w:t>)</w:t>
      </w:r>
    </w:p>
    <w:p w:rsidR="00F05AAD" w:rsidRDefault="00F05AAD" w:rsidP="002E03A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61142" w:rsidRPr="00E12DDA" w:rsidRDefault="00D11B3F" w:rsidP="002E03A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b/>
          <w:bCs/>
          <w:sz w:val="22"/>
          <w:szCs w:val="22"/>
        </w:rPr>
        <w:t>Autorizzazione trattamento dei dati</w:t>
      </w:r>
    </w:p>
    <w:p w:rsidR="008C794A" w:rsidRPr="00E12DDA" w:rsidRDefault="00B56919" w:rsidP="002E03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E12DDA">
        <w:rPr>
          <w:rFonts w:ascii="Arial" w:hAnsi="Arial" w:cs="Arial"/>
          <w:sz w:val="22"/>
          <w:szCs w:val="22"/>
        </w:rPr>
        <w:t>D.Lgs.</w:t>
      </w:r>
      <w:proofErr w:type="spellEnd"/>
      <w:r w:rsidRPr="00E12DDA">
        <w:rPr>
          <w:rFonts w:ascii="Arial" w:hAnsi="Arial" w:cs="Arial"/>
          <w:sz w:val="22"/>
          <w:szCs w:val="22"/>
        </w:rPr>
        <w:t xml:space="preserve"> n. 19</w:t>
      </w:r>
      <w:r w:rsidR="00D61142" w:rsidRPr="00E12DDA">
        <w:rPr>
          <w:rFonts w:ascii="Arial" w:hAnsi="Arial" w:cs="Arial"/>
          <w:sz w:val="22"/>
          <w:szCs w:val="22"/>
        </w:rPr>
        <w:t xml:space="preserve">6 del 30 giugno 2003 </w:t>
      </w:r>
      <w:r w:rsidRPr="00E12DDA">
        <w:rPr>
          <w:rFonts w:ascii="Arial" w:hAnsi="Arial" w:cs="Arial"/>
          <w:sz w:val="22"/>
          <w:szCs w:val="22"/>
        </w:rPr>
        <w:t>“Codice in materia di</w:t>
      </w:r>
      <w:r w:rsidR="00D61142" w:rsidRPr="00E12DDA">
        <w:rPr>
          <w:rFonts w:ascii="Arial" w:hAnsi="Arial" w:cs="Arial"/>
          <w:sz w:val="22"/>
          <w:szCs w:val="22"/>
        </w:rPr>
        <w:t xml:space="preserve"> protezione dei dati personali”</w:t>
      </w:r>
      <w:r w:rsidRPr="00E12DDA">
        <w:rPr>
          <w:rFonts w:ascii="Arial" w:hAnsi="Arial" w:cs="Arial"/>
          <w:sz w:val="22"/>
          <w:szCs w:val="22"/>
        </w:rPr>
        <w:t xml:space="preserve"> </w:t>
      </w:r>
      <w:r w:rsidR="00D11B3F" w:rsidRPr="00E12DDA">
        <w:rPr>
          <w:rFonts w:ascii="Arial" w:hAnsi="Arial" w:cs="Arial"/>
          <w:sz w:val="22"/>
          <w:szCs w:val="22"/>
        </w:rPr>
        <w:t>autorizzo il trattamento dei mie</w:t>
      </w:r>
      <w:r w:rsidR="00D61142" w:rsidRPr="00E12DDA">
        <w:rPr>
          <w:rFonts w:ascii="Arial" w:hAnsi="Arial" w:cs="Arial"/>
          <w:sz w:val="22"/>
          <w:szCs w:val="22"/>
        </w:rPr>
        <w:t>i dati per gli scopi inerenti all’utilizzo della presente autocertificazione.</w:t>
      </w:r>
    </w:p>
    <w:p w:rsidR="00670B35" w:rsidRPr="00E12DDA" w:rsidRDefault="00670B35" w:rsidP="002E03AB">
      <w:pPr>
        <w:pStyle w:val="Testocommento"/>
        <w:tabs>
          <w:tab w:val="left" w:pos="6237"/>
        </w:tabs>
        <w:spacing w:line="360" w:lineRule="auto"/>
        <w:ind w:left="6120"/>
        <w:jc w:val="center"/>
        <w:rPr>
          <w:rFonts w:ascii="Arial" w:hAnsi="Arial" w:cs="Arial"/>
          <w:sz w:val="22"/>
          <w:szCs w:val="22"/>
        </w:rPr>
      </w:pPr>
    </w:p>
    <w:p w:rsidR="00E0672E" w:rsidRPr="00E12DDA" w:rsidRDefault="00422F12" w:rsidP="002E03AB">
      <w:pPr>
        <w:pStyle w:val="Testocommento"/>
        <w:tabs>
          <w:tab w:val="left" w:pos="6237"/>
        </w:tabs>
        <w:spacing w:line="360" w:lineRule="auto"/>
        <w:ind w:left="6120"/>
        <w:jc w:val="center"/>
        <w:rPr>
          <w:rFonts w:ascii="Arial" w:hAnsi="Arial" w:cs="Arial"/>
          <w:sz w:val="22"/>
          <w:szCs w:val="22"/>
        </w:rPr>
      </w:pPr>
      <w:r w:rsidRPr="00E12DDA">
        <w:rPr>
          <w:rFonts w:ascii="Arial" w:hAnsi="Arial" w:cs="Arial"/>
          <w:sz w:val="22"/>
          <w:szCs w:val="22"/>
        </w:rPr>
        <w:t>__________________________</w:t>
      </w:r>
    </w:p>
    <w:p w:rsidR="00B56919" w:rsidRPr="00E12DDA" w:rsidRDefault="00D11B3F" w:rsidP="002E03AB">
      <w:pPr>
        <w:pStyle w:val="Default"/>
        <w:spacing w:line="360" w:lineRule="auto"/>
        <w:ind w:left="6300"/>
        <w:jc w:val="center"/>
        <w:rPr>
          <w:sz w:val="22"/>
          <w:szCs w:val="22"/>
        </w:rPr>
      </w:pPr>
      <w:r w:rsidRPr="00E12DDA">
        <w:rPr>
          <w:rFonts w:ascii="Arial" w:hAnsi="Arial" w:cs="Arial"/>
          <w:sz w:val="22"/>
          <w:szCs w:val="22"/>
        </w:rPr>
        <w:t>(firma)</w:t>
      </w:r>
    </w:p>
    <w:sectPr w:rsidR="00B56919" w:rsidRPr="00E12DDA" w:rsidSect="00446528">
      <w:footerReference w:type="default" r:id="rId8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41" w:rsidRDefault="00260F41">
      <w:r>
        <w:separator/>
      </w:r>
    </w:p>
  </w:endnote>
  <w:endnote w:type="continuationSeparator" w:id="0">
    <w:p w:rsidR="00260F41" w:rsidRDefault="0026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3344"/>
      <w:docPartObj>
        <w:docPartGallery w:val="Page Numbers (Bottom of Page)"/>
        <w:docPartUnique/>
      </w:docPartObj>
    </w:sdtPr>
    <w:sdtContent>
      <w:p w:rsidR="00D16868" w:rsidRDefault="008A0AD5">
        <w:pPr>
          <w:pStyle w:val="Pidipagina"/>
          <w:jc w:val="right"/>
        </w:pPr>
        <w:fldSimple w:instr=" PAGE   \* MERGEFORMAT ">
          <w:r w:rsidR="003F01B3">
            <w:rPr>
              <w:noProof/>
            </w:rPr>
            <w:t>1</w:t>
          </w:r>
        </w:fldSimple>
      </w:p>
    </w:sdtContent>
  </w:sdt>
  <w:p w:rsidR="00D16868" w:rsidRDefault="00D168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41" w:rsidRDefault="00260F41">
      <w:r>
        <w:separator/>
      </w:r>
    </w:p>
  </w:footnote>
  <w:footnote w:type="continuationSeparator" w:id="0">
    <w:p w:rsidR="00260F41" w:rsidRDefault="00260F41">
      <w:r>
        <w:continuationSeparator/>
      </w:r>
    </w:p>
  </w:footnote>
  <w:footnote w:id="1">
    <w:p w:rsidR="00660D29" w:rsidRPr="00593AE4" w:rsidRDefault="00660D29">
      <w:pPr>
        <w:pStyle w:val="Testonotaapidipagina"/>
        <w:rPr>
          <w:rFonts w:ascii="Arial" w:hAnsi="Arial" w:cs="Arial"/>
          <w:sz w:val="18"/>
        </w:rPr>
      </w:pPr>
      <w:r w:rsidRPr="00593AE4">
        <w:rPr>
          <w:rStyle w:val="Rimandonotaapidipagina"/>
          <w:rFonts w:ascii="Arial" w:hAnsi="Arial" w:cs="Arial"/>
        </w:rPr>
        <w:footnoteRef/>
      </w:r>
      <w:r w:rsidRPr="00593AE4">
        <w:rPr>
          <w:rFonts w:ascii="Arial" w:hAnsi="Arial" w:cs="Arial"/>
        </w:rPr>
        <w:t xml:space="preserve"> </w:t>
      </w:r>
      <w:r w:rsidRPr="00593AE4">
        <w:rPr>
          <w:rFonts w:ascii="Arial" w:hAnsi="Arial" w:cs="Arial"/>
          <w:sz w:val="18"/>
        </w:rPr>
        <w:t>La firma non va autenticata, l’autocertificazione può essere presentata firmata con allegata la fotocopia del documento di identità in corso di validità da cui sia visibile la firma.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B6E"/>
    <w:multiLevelType w:val="hybridMultilevel"/>
    <w:tmpl w:val="F070BA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13D98"/>
    <w:multiLevelType w:val="hybridMultilevel"/>
    <w:tmpl w:val="F070BA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E5E31"/>
    <w:multiLevelType w:val="hybridMultilevel"/>
    <w:tmpl w:val="F070BA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81B82"/>
    <w:multiLevelType w:val="multilevel"/>
    <w:tmpl w:val="EEC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07890"/>
    <w:multiLevelType w:val="hybridMultilevel"/>
    <w:tmpl w:val="FECA2C72"/>
    <w:lvl w:ilvl="0" w:tplc="1C7A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849D8"/>
    <w:multiLevelType w:val="hybridMultilevel"/>
    <w:tmpl w:val="6ABC303A"/>
    <w:lvl w:ilvl="0" w:tplc="9678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D6E58"/>
    <w:multiLevelType w:val="multilevel"/>
    <w:tmpl w:val="CA7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E3821"/>
    <w:multiLevelType w:val="multilevel"/>
    <w:tmpl w:val="169CCBA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F2828"/>
    <w:multiLevelType w:val="multilevel"/>
    <w:tmpl w:val="A48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B19D1"/>
    <w:multiLevelType w:val="multilevel"/>
    <w:tmpl w:val="510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A536A"/>
    <w:multiLevelType w:val="hybridMultilevel"/>
    <w:tmpl w:val="A6045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F1CF1"/>
    <w:multiLevelType w:val="multilevel"/>
    <w:tmpl w:val="0F34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700"/>
    <w:multiLevelType w:val="hybridMultilevel"/>
    <w:tmpl w:val="06E86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2C1D"/>
    <w:multiLevelType w:val="multilevel"/>
    <w:tmpl w:val="0C6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2E"/>
    <w:rsid w:val="00003402"/>
    <w:rsid w:val="00061303"/>
    <w:rsid w:val="000A4D26"/>
    <w:rsid w:val="00116F5F"/>
    <w:rsid w:val="00120EC9"/>
    <w:rsid w:val="001434A5"/>
    <w:rsid w:val="00182990"/>
    <w:rsid w:val="00191DAA"/>
    <w:rsid w:val="001E7AA7"/>
    <w:rsid w:val="001F768D"/>
    <w:rsid w:val="002176EF"/>
    <w:rsid w:val="00260F41"/>
    <w:rsid w:val="00287B1B"/>
    <w:rsid w:val="00292333"/>
    <w:rsid w:val="002928CD"/>
    <w:rsid w:val="002C0625"/>
    <w:rsid w:val="002E03AB"/>
    <w:rsid w:val="002F1DBF"/>
    <w:rsid w:val="002F62DF"/>
    <w:rsid w:val="00304641"/>
    <w:rsid w:val="00334913"/>
    <w:rsid w:val="003701CD"/>
    <w:rsid w:val="003739D3"/>
    <w:rsid w:val="003E33A5"/>
    <w:rsid w:val="003F01B3"/>
    <w:rsid w:val="00422F12"/>
    <w:rsid w:val="0043434D"/>
    <w:rsid w:val="00446528"/>
    <w:rsid w:val="00491D08"/>
    <w:rsid w:val="004B6129"/>
    <w:rsid w:val="004C2648"/>
    <w:rsid w:val="004E0F77"/>
    <w:rsid w:val="004E6271"/>
    <w:rsid w:val="004F6901"/>
    <w:rsid w:val="00510558"/>
    <w:rsid w:val="00510C6F"/>
    <w:rsid w:val="00535804"/>
    <w:rsid w:val="00582047"/>
    <w:rsid w:val="0058518A"/>
    <w:rsid w:val="00593AE4"/>
    <w:rsid w:val="005D6C3E"/>
    <w:rsid w:val="006139EF"/>
    <w:rsid w:val="006540A5"/>
    <w:rsid w:val="00660D29"/>
    <w:rsid w:val="00670B35"/>
    <w:rsid w:val="0069092E"/>
    <w:rsid w:val="006A2E8F"/>
    <w:rsid w:val="006B3ADA"/>
    <w:rsid w:val="006E1574"/>
    <w:rsid w:val="006F0104"/>
    <w:rsid w:val="006F0C53"/>
    <w:rsid w:val="007154E7"/>
    <w:rsid w:val="00720DDD"/>
    <w:rsid w:val="00722D5C"/>
    <w:rsid w:val="007269B6"/>
    <w:rsid w:val="0076548F"/>
    <w:rsid w:val="007B6C21"/>
    <w:rsid w:val="007C051C"/>
    <w:rsid w:val="008543A9"/>
    <w:rsid w:val="0085781B"/>
    <w:rsid w:val="008A0AD5"/>
    <w:rsid w:val="008A462A"/>
    <w:rsid w:val="008B231C"/>
    <w:rsid w:val="008C6E07"/>
    <w:rsid w:val="008C794A"/>
    <w:rsid w:val="008E3576"/>
    <w:rsid w:val="008F3338"/>
    <w:rsid w:val="0091170D"/>
    <w:rsid w:val="00937AB5"/>
    <w:rsid w:val="00973FCA"/>
    <w:rsid w:val="009B28C6"/>
    <w:rsid w:val="009D1926"/>
    <w:rsid w:val="009D3ADE"/>
    <w:rsid w:val="00A277B3"/>
    <w:rsid w:val="00A35EFB"/>
    <w:rsid w:val="00AA0C3F"/>
    <w:rsid w:val="00AC68E1"/>
    <w:rsid w:val="00AE27AA"/>
    <w:rsid w:val="00B1335F"/>
    <w:rsid w:val="00B2726D"/>
    <w:rsid w:val="00B46DA1"/>
    <w:rsid w:val="00B56919"/>
    <w:rsid w:val="00B70AE2"/>
    <w:rsid w:val="00BB01E4"/>
    <w:rsid w:val="00BB0E32"/>
    <w:rsid w:val="00BC4C67"/>
    <w:rsid w:val="00C0024E"/>
    <w:rsid w:val="00C00ABD"/>
    <w:rsid w:val="00C06E88"/>
    <w:rsid w:val="00C50CF2"/>
    <w:rsid w:val="00C60BCE"/>
    <w:rsid w:val="00C73B34"/>
    <w:rsid w:val="00CB7A6B"/>
    <w:rsid w:val="00CF0E0B"/>
    <w:rsid w:val="00CF1DBB"/>
    <w:rsid w:val="00D11B3F"/>
    <w:rsid w:val="00D16868"/>
    <w:rsid w:val="00D61142"/>
    <w:rsid w:val="00DA3A1F"/>
    <w:rsid w:val="00DA6B50"/>
    <w:rsid w:val="00DA7453"/>
    <w:rsid w:val="00E0672E"/>
    <w:rsid w:val="00E12DDA"/>
    <w:rsid w:val="00E2731D"/>
    <w:rsid w:val="00E54635"/>
    <w:rsid w:val="00E70770"/>
    <w:rsid w:val="00E72966"/>
    <w:rsid w:val="00E73D43"/>
    <w:rsid w:val="00E80A17"/>
    <w:rsid w:val="00EA4158"/>
    <w:rsid w:val="00F05AAD"/>
    <w:rsid w:val="00F13F54"/>
    <w:rsid w:val="00F67E14"/>
    <w:rsid w:val="00F72F86"/>
    <w:rsid w:val="00F80E5C"/>
    <w:rsid w:val="00FB6B77"/>
    <w:rsid w:val="00F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A5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BC4C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6540A5"/>
    <w:rPr>
      <w:sz w:val="20"/>
      <w:szCs w:val="20"/>
    </w:rPr>
  </w:style>
  <w:style w:type="paragraph" w:styleId="Testonotaapidipagina">
    <w:name w:val="footnote text"/>
    <w:basedOn w:val="Normale"/>
    <w:semiHidden/>
    <w:rsid w:val="006540A5"/>
    <w:rPr>
      <w:sz w:val="20"/>
      <w:szCs w:val="20"/>
    </w:rPr>
  </w:style>
  <w:style w:type="character" w:styleId="Rimandonotaapidipagina">
    <w:name w:val="footnote reference"/>
    <w:semiHidden/>
    <w:rsid w:val="006540A5"/>
    <w:rPr>
      <w:vertAlign w:val="superscript"/>
    </w:rPr>
  </w:style>
  <w:style w:type="paragraph" w:styleId="Intestazione">
    <w:name w:val="header"/>
    <w:basedOn w:val="Normale"/>
    <w:rsid w:val="006540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40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2E03AB"/>
    <w:pPr>
      <w:jc w:val="center"/>
    </w:pPr>
    <w:rPr>
      <w:rFonts w:ascii="Comic Sans MS" w:hAnsi="Comic Sans MS"/>
      <w:b/>
      <w:sz w:val="32"/>
      <w:szCs w:val="20"/>
    </w:rPr>
  </w:style>
  <w:style w:type="character" w:customStyle="1" w:styleId="TitoloCarattere">
    <w:name w:val="Titolo Carattere"/>
    <w:link w:val="Titolo"/>
    <w:rsid w:val="002E03AB"/>
    <w:rPr>
      <w:rFonts w:ascii="Comic Sans MS" w:hAnsi="Comic Sans MS"/>
      <w:b/>
      <w:sz w:val="32"/>
    </w:rPr>
  </w:style>
  <w:style w:type="paragraph" w:styleId="NormaleWeb">
    <w:name w:val="Normal (Web)"/>
    <w:basedOn w:val="Normale"/>
    <w:unhideWhenUsed/>
    <w:rsid w:val="0000340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0034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340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868"/>
    <w:rPr>
      <w:sz w:val="24"/>
      <w:szCs w:val="24"/>
    </w:rPr>
  </w:style>
  <w:style w:type="table" w:styleId="Grigliatabella">
    <w:name w:val="Table Grid"/>
    <w:basedOn w:val="Tabellanormale"/>
    <w:uiPriority w:val="59"/>
    <w:rsid w:val="0072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4C6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05CA-3070-40F3-B990-8B05364A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Autocertificazione corso di formazione professionale per</vt:lpstr>
    </vt:vector>
  </TitlesOfParts>
  <Company>MAS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Autocertificazione corso di formazione professionale per</dc:title>
  <dc:creator>Administrator</dc:creator>
  <cp:lastModifiedBy>Microsoft</cp:lastModifiedBy>
  <cp:revision>2</cp:revision>
  <cp:lastPrinted>2006-05-15T12:58:00Z</cp:lastPrinted>
  <dcterms:created xsi:type="dcterms:W3CDTF">2017-09-10T17:51:00Z</dcterms:created>
  <dcterms:modified xsi:type="dcterms:W3CDTF">2017-09-10T17:51:00Z</dcterms:modified>
</cp:coreProperties>
</file>